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64097" w14:textId="77777777" w:rsidR="00D66C64" w:rsidRDefault="00D66C64" w:rsidP="00DD063C">
      <w:pPr>
        <w:tabs>
          <w:tab w:val="left" w:pos="3075"/>
        </w:tabs>
        <w:jc w:val="center"/>
        <w:rPr>
          <w:b/>
          <w:bCs/>
          <w:sz w:val="26"/>
          <w:szCs w:val="26"/>
        </w:rPr>
      </w:pPr>
    </w:p>
    <w:p w14:paraId="2614DAA5" w14:textId="77777777" w:rsidR="00D66C64" w:rsidRDefault="00D66C64">
      <w:bookmarkStart w:id="0" w:name="_GoBack"/>
      <w:bookmarkEnd w:id="0"/>
    </w:p>
    <w:p w14:paraId="0914C017" w14:textId="77777777" w:rsidR="00D66C64" w:rsidRPr="00C6074F" w:rsidRDefault="00D66C64" w:rsidP="005A5402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ІНФОРМАЦІЯ</w:t>
      </w:r>
    </w:p>
    <w:p w14:paraId="7C19E527" w14:textId="77777777" w:rsidR="00D66C64" w:rsidRPr="00C6074F" w:rsidRDefault="00D66C64" w:rsidP="005A5402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щодо результатів проведення перевірки, передбаченої</w:t>
      </w:r>
    </w:p>
    <w:p w14:paraId="08790F38" w14:textId="77777777" w:rsidR="00D66C64" w:rsidRPr="00C6074F" w:rsidRDefault="00D66C64" w:rsidP="005A5402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Законом України “Про очищення влади”</w:t>
      </w:r>
    </w:p>
    <w:p w14:paraId="2749892C" w14:textId="77777777" w:rsidR="00D66C64" w:rsidRDefault="00D66C64" w:rsidP="005A5402">
      <w:pPr>
        <w:rPr>
          <w:sz w:val="26"/>
          <w:szCs w:val="26"/>
        </w:rPr>
      </w:pPr>
    </w:p>
    <w:p w14:paraId="4B202ECE" w14:textId="34C27C18" w:rsidR="00D66C64" w:rsidRPr="00C6074F" w:rsidRDefault="00D66C64" w:rsidP="005A5402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</w:t>
      </w:r>
      <w:r>
        <w:rPr>
          <w:rFonts w:ascii="Times New Roman" w:hAnsi="Times New Roman" w:cs="Times New Roman"/>
          <w:sz w:val="28"/>
          <w:szCs w:val="28"/>
        </w:rPr>
        <w:t xml:space="preserve">и достовірності відомостей щодо </w:t>
      </w:r>
      <w:r w:rsidRPr="00C6074F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 Закон</w:t>
      </w:r>
      <w:r>
        <w:rPr>
          <w:rFonts w:ascii="Times New Roman" w:hAnsi="Times New Roman" w:cs="Times New Roman"/>
          <w:sz w:val="28"/>
          <w:szCs w:val="28"/>
        </w:rPr>
        <w:t>у України “Про очищення влади”,</w:t>
      </w:r>
      <w:r w:rsidR="00D52C66">
        <w:rPr>
          <w:rFonts w:ascii="Times New Roman" w:hAnsi="Times New Roman" w:cs="Times New Roman"/>
          <w:sz w:val="28"/>
          <w:szCs w:val="28"/>
        </w:rP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вердженого постановою Кабінету </w:t>
      </w:r>
      <w:r w:rsidRPr="00C607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Pr="00C6074F">
        <w:rPr>
          <w:rFonts w:ascii="Times New Roman" w:hAnsi="Times New Roman" w:cs="Times New Roman"/>
          <w:sz w:val="28"/>
          <w:szCs w:val="28"/>
        </w:rPr>
        <w:t>16  жовтня 2</w:t>
      </w:r>
      <w:r>
        <w:rPr>
          <w:rFonts w:ascii="Times New Roman" w:hAnsi="Times New Roman" w:cs="Times New Roman"/>
          <w:sz w:val="28"/>
          <w:szCs w:val="28"/>
        </w:rPr>
        <w:t>014  р. №  563, встановлено, що</w:t>
      </w:r>
      <w:r w:rsidRPr="00C6074F">
        <w:rPr>
          <w:rFonts w:ascii="Times New Roman" w:hAnsi="Times New Roman" w:cs="Times New Roman"/>
          <w:sz w:val="28"/>
          <w:szCs w:val="28"/>
        </w:rPr>
        <w:t>до головного спеціаліста</w:t>
      </w:r>
      <w:r>
        <w:rPr>
          <w:rFonts w:ascii="Times New Roman" w:hAnsi="Times New Roman" w:cs="Times New Roman"/>
          <w:sz w:val="28"/>
          <w:szCs w:val="28"/>
        </w:rPr>
        <w:t xml:space="preserve"> відділу</w:t>
      </w:r>
      <w:r w:rsidRPr="002C5D65">
        <w:rPr>
          <w:rFonts w:ascii="Times New Roman" w:hAnsi="Times New Roman" w:cs="Times New Roman"/>
        </w:rPr>
        <w:t xml:space="preserve"> </w:t>
      </w:r>
      <w:r w:rsidRPr="00843285">
        <w:rPr>
          <w:rFonts w:ascii="Times New Roman" w:hAnsi="Times New Roman" w:cs="Times New Roman"/>
          <w:sz w:val="28"/>
          <w:szCs w:val="28"/>
        </w:rPr>
        <w:t>правового забезпечення, претензійно-позовної роботи та супроводження діяльності підприємств управління правового забезпечення</w:t>
      </w:r>
      <w:r>
        <w:rPr>
          <w:rFonts w:ascii="Times New Roman" w:hAnsi="Times New Roman" w:cs="Times New Roman"/>
        </w:rP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Регіонального відділення ФДМУ по Дніпропетровській, Запорізькій та Кіровоградській обл</w:t>
      </w:r>
      <w:r>
        <w:rPr>
          <w:rFonts w:ascii="Times New Roman" w:hAnsi="Times New Roman" w:cs="Times New Roman"/>
          <w:sz w:val="28"/>
          <w:szCs w:val="28"/>
        </w:rPr>
        <w:t xml:space="preserve">астях  </w:t>
      </w:r>
      <w:r w:rsidR="00D52C66">
        <w:rPr>
          <w:rFonts w:ascii="Times New Roman" w:hAnsi="Times New Roman" w:cs="Times New Roman"/>
          <w:sz w:val="28"/>
          <w:szCs w:val="28"/>
        </w:rPr>
        <w:t>Мирончик</w:t>
      </w:r>
      <w:r>
        <w:rPr>
          <w:rFonts w:ascii="Times New Roman" w:hAnsi="Times New Roman" w:cs="Times New Roman"/>
          <w:sz w:val="28"/>
          <w:szCs w:val="28"/>
        </w:rPr>
        <w:t xml:space="preserve"> Юлії </w:t>
      </w:r>
      <w:r w:rsidR="00D52C66">
        <w:rPr>
          <w:rFonts w:ascii="Times New Roman" w:hAnsi="Times New Roman" w:cs="Times New Roman"/>
          <w:sz w:val="28"/>
          <w:szCs w:val="28"/>
        </w:rPr>
        <w:t>Анатол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52C66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вни</w:t>
      </w:r>
      <w:r w:rsidRPr="00C6074F">
        <w:rPr>
          <w:rFonts w:ascii="Times New Roman" w:hAnsi="Times New Roman" w:cs="Times New Roman"/>
          <w:sz w:val="28"/>
          <w:szCs w:val="28"/>
        </w:rPr>
        <w:t xml:space="preserve"> заборони, визначені частинами третьою та четвертою статті 1 Закону України “Про очищення влади” </w:t>
      </w:r>
      <w:r w:rsidRPr="00C6074F">
        <w:rPr>
          <w:rFonts w:ascii="Times New Roman" w:hAnsi="Times New Roman" w:cs="Times New Roman"/>
          <w:b/>
          <w:bCs/>
          <w:sz w:val="28"/>
          <w:szCs w:val="28"/>
        </w:rPr>
        <w:t>не застосовуються</w:t>
      </w:r>
      <w:r>
        <w:rPr>
          <w:rFonts w:ascii="Times New Roman" w:hAnsi="Times New Roman" w:cs="Times New Roman"/>
          <w:sz w:val="28"/>
          <w:szCs w:val="28"/>
        </w:rPr>
        <w:t xml:space="preserve"> (довідка від </w:t>
      </w:r>
      <w:r w:rsidR="00D939E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39EF">
        <w:rPr>
          <w:rFonts w:ascii="Times New Roman" w:hAnsi="Times New Roman" w:cs="Times New Roman"/>
          <w:sz w:val="28"/>
          <w:szCs w:val="28"/>
        </w:rPr>
        <w:t>08</w:t>
      </w:r>
      <w:r w:rsidRPr="00C6074F">
        <w:rPr>
          <w:rFonts w:ascii="Times New Roman" w:hAnsi="Times New Roman" w:cs="Times New Roman"/>
          <w:sz w:val="28"/>
          <w:szCs w:val="28"/>
        </w:rPr>
        <w:t>.202</w:t>
      </w:r>
      <w:r w:rsidR="00D939EF">
        <w:rPr>
          <w:rFonts w:ascii="Times New Roman" w:hAnsi="Times New Roman" w:cs="Times New Roman"/>
          <w:sz w:val="28"/>
          <w:szCs w:val="28"/>
        </w:rPr>
        <w:t>5</w:t>
      </w:r>
      <w:r w:rsidRPr="00C6074F">
        <w:rPr>
          <w:rFonts w:ascii="Times New Roman" w:hAnsi="Times New Roman" w:cs="Times New Roman"/>
          <w:sz w:val="28"/>
          <w:szCs w:val="28"/>
        </w:rPr>
        <w:t>).</w:t>
      </w:r>
    </w:p>
    <w:p w14:paraId="2CB07C2A" w14:textId="77777777" w:rsidR="00D66C64" w:rsidRDefault="00D66C64"/>
    <w:sectPr w:rsidR="00D66C64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063C"/>
    <w:rsid w:val="00012DBB"/>
    <w:rsid w:val="000413CE"/>
    <w:rsid w:val="00050080"/>
    <w:rsid w:val="000536E2"/>
    <w:rsid w:val="00054813"/>
    <w:rsid w:val="00055557"/>
    <w:rsid w:val="00064FE6"/>
    <w:rsid w:val="00067667"/>
    <w:rsid w:val="00070AA3"/>
    <w:rsid w:val="00072D7B"/>
    <w:rsid w:val="000813B1"/>
    <w:rsid w:val="000816B8"/>
    <w:rsid w:val="00081744"/>
    <w:rsid w:val="000A7933"/>
    <w:rsid w:val="000B0741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834B6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1763"/>
    <w:rsid w:val="002A26D5"/>
    <w:rsid w:val="002A28D3"/>
    <w:rsid w:val="002C2C73"/>
    <w:rsid w:val="002C5D65"/>
    <w:rsid w:val="002D3B07"/>
    <w:rsid w:val="002D428F"/>
    <w:rsid w:val="002F161B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427E"/>
    <w:rsid w:val="00386C9D"/>
    <w:rsid w:val="003A2A83"/>
    <w:rsid w:val="003A30BB"/>
    <w:rsid w:val="003A6749"/>
    <w:rsid w:val="003B04CF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1452"/>
    <w:rsid w:val="0045428F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A5402"/>
    <w:rsid w:val="005B310D"/>
    <w:rsid w:val="005C520A"/>
    <w:rsid w:val="005E091F"/>
    <w:rsid w:val="005E793B"/>
    <w:rsid w:val="005F1952"/>
    <w:rsid w:val="006024BF"/>
    <w:rsid w:val="00614518"/>
    <w:rsid w:val="00616CD3"/>
    <w:rsid w:val="00630DF5"/>
    <w:rsid w:val="00634AA8"/>
    <w:rsid w:val="00642A2C"/>
    <w:rsid w:val="00647517"/>
    <w:rsid w:val="006504C0"/>
    <w:rsid w:val="006507EA"/>
    <w:rsid w:val="00651D59"/>
    <w:rsid w:val="00671228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08DF"/>
    <w:rsid w:val="006F5DA7"/>
    <w:rsid w:val="00712F8C"/>
    <w:rsid w:val="00722EEF"/>
    <w:rsid w:val="00727B97"/>
    <w:rsid w:val="00730FD9"/>
    <w:rsid w:val="00732769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492E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26762"/>
    <w:rsid w:val="008307CE"/>
    <w:rsid w:val="00830B93"/>
    <w:rsid w:val="00835844"/>
    <w:rsid w:val="00836E66"/>
    <w:rsid w:val="008421A9"/>
    <w:rsid w:val="00842C22"/>
    <w:rsid w:val="00843285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97BCA"/>
    <w:rsid w:val="008B0B79"/>
    <w:rsid w:val="008B5C45"/>
    <w:rsid w:val="008B7F96"/>
    <w:rsid w:val="008D575A"/>
    <w:rsid w:val="008E36D8"/>
    <w:rsid w:val="008E5574"/>
    <w:rsid w:val="008E709D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C13DC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3723F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C6BC3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246B9"/>
    <w:rsid w:val="00B31A91"/>
    <w:rsid w:val="00B6126A"/>
    <w:rsid w:val="00B77E87"/>
    <w:rsid w:val="00B834F6"/>
    <w:rsid w:val="00B85AED"/>
    <w:rsid w:val="00B862F4"/>
    <w:rsid w:val="00BA56E0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074F"/>
    <w:rsid w:val="00C677A1"/>
    <w:rsid w:val="00C7023B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2C66"/>
    <w:rsid w:val="00D53397"/>
    <w:rsid w:val="00D574BB"/>
    <w:rsid w:val="00D60F82"/>
    <w:rsid w:val="00D6222C"/>
    <w:rsid w:val="00D66C64"/>
    <w:rsid w:val="00D77CF3"/>
    <w:rsid w:val="00D812CB"/>
    <w:rsid w:val="00D838B0"/>
    <w:rsid w:val="00D939EF"/>
    <w:rsid w:val="00DA4241"/>
    <w:rsid w:val="00DA5E00"/>
    <w:rsid w:val="00DB4979"/>
    <w:rsid w:val="00DD063C"/>
    <w:rsid w:val="00DD0B18"/>
    <w:rsid w:val="00DD6F9E"/>
    <w:rsid w:val="00DF7ED5"/>
    <w:rsid w:val="00E05EF1"/>
    <w:rsid w:val="00E2328D"/>
    <w:rsid w:val="00E265AC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96A11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6A007"/>
  <w15:docId w15:val="{489AE572-43C2-4CE7-BB28-0F3F5255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063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6074F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0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565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36on</cp:lastModifiedBy>
  <cp:revision>13</cp:revision>
  <cp:lastPrinted>2025-08-14T07:24:00Z</cp:lastPrinted>
  <dcterms:created xsi:type="dcterms:W3CDTF">2021-11-29T09:37:00Z</dcterms:created>
  <dcterms:modified xsi:type="dcterms:W3CDTF">2025-08-14T07:29:00Z</dcterms:modified>
</cp:coreProperties>
</file>